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1566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ответственностью МКК «А Деньги»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7708400979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Абрамову Максиму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МКК «А Деньги»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Абрамову Максиму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Абрамов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МКК «А Деньги»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 10000 р</w:t>
      </w:r>
      <w:r>
        <w:rPr>
          <w:rFonts w:ascii="Times New Roman" w:eastAsia="Times New Roman" w:hAnsi="Times New Roman" w:cs="Times New Roman"/>
          <w:sz w:val="28"/>
          <w:szCs w:val="28"/>
        </w:rPr>
        <w:t>ублей сумма основного долга, 6029,92 рублей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пользование займом, 350,08 рублей неустойка,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20 380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15.06.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566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6">
    <w:name w:val="cat-UserDefined grp-17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